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87" w:rsidRPr="00924987" w:rsidRDefault="00924987" w:rsidP="00924987">
      <w:r w:rsidRPr="00924987">
        <w:t>A szövegszerkesztés elmélete</w:t>
      </w:r>
    </w:p>
    <w:p w:rsidR="00924987" w:rsidRPr="00924987" w:rsidRDefault="00924987" w:rsidP="00924987">
      <w:r w:rsidRPr="00924987">
        <w:t>Ha napjainkban bárki leül egy számítógép elé, szinte biztosan előbb-utóbb valamilyen szöveget kell elkészítenie. Erre valók az úgynevezett szövegszerkesztő programok, melyek megkönnyítik a munkánkat, hatékonyabbá teszik azt. Igazán hatékony munkát akkor lehet végezni, ha valaki ismeri, tudja és meri is használni az adott programot. A szövegszerkesztők az egyik legkönnyebben használható programok, bár vannak olyan részeik, melyek széleskörű, komplex feladatok elvégzésére is alkalmassá teszik őket. Ezen tananyag célja, hogy a hogyanra adjon választ, valamint a megértést segítse.</w:t>
      </w:r>
    </w:p>
    <w:p w:rsidR="00924987" w:rsidRPr="00924987" w:rsidRDefault="00924987" w:rsidP="00924987">
      <w:r w:rsidRPr="00924987">
        <w:t>Mielőtt elkezdenénk a gyakorlati munkát, célszerű megismerni a szövegszerkesztőkkel kapcsolatos általános tudnivalókat, amiket más programok tanulásánál is felhasználhatnak. Nagyon fontos tudni, hogy a számítástechnika az egyik legdinamikusabban fejlődő ágazat, a mai tudás két-három év múlva már nem lesz korszerű és naprakész.</w:t>
      </w:r>
    </w:p>
    <w:p w:rsidR="00924987" w:rsidRPr="00924987" w:rsidRDefault="00924987" w:rsidP="00924987">
      <w:r w:rsidRPr="00924987">
        <w:t>A szövegszerkesztő programok előnyei</w:t>
      </w:r>
    </w:p>
    <w:p w:rsidR="00924987" w:rsidRPr="00924987" w:rsidRDefault="00924987" w:rsidP="00924987">
      <w:r w:rsidRPr="00924987">
        <w:t>Az írógépen, ha leütünk egy billentyűt, akkor az azonnal megjelenik a papíron és nem módosítható. Nagyon korlátozottak a formázási lehetőségek (általában csak egy betűtípust használhatunk), ha valamit módosítani kell, azt gyakorlatilag újra le kell gépelni.</w:t>
      </w:r>
    </w:p>
    <w:p w:rsidR="00924987" w:rsidRPr="00924987" w:rsidRDefault="00924987" w:rsidP="00924987">
      <w:r w:rsidRPr="00924987">
        <w:t xml:space="preserve">Ezzel szemben a szövegszerkesztőben az elkészült dokumentum javítható (akár azonnal, akár később), széleskörűek a formázási lehetőségek, helyesírás-ellenőrzést alkalmazhatunk, képeket, hangokat rendelhetünk a dokumentumhoz stb. </w:t>
      </w:r>
      <w:proofErr w:type="gramStart"/>
      <w:r w:rsidRPr="00924987">
        <w:t>A</w:t>
      </w:r>
      <w:proofErr w:type="gramEnd"/>
      <w:r w:rsidRPr="00924987">
        <w:t xml:space="preserve"> formázási lehetőségek igen széles tárháza áll a rendelkezésünkre, hogy esztétikussá tegyük dokumentumunkat.</w:t>
      </w:r>
    </w:p>
    <w:p w:rsidR="00924987" w:rsidRPr="00924987" w:rsidRDefault="00924987" w:rsidP="00924987">
      <w:r w:rsidRPr="00924987">
        <w:t>A szövegszerkesztő programokat alapvetően két fő csoportra bonthatjuk:</w:t>
      </w:r>
    </w:p>
    <w:p w:rsidR="00924987" w:rsidRPr="00924987" w:rsidRDefault="00924987" w:rsidP="00924987">
      <w:proofErr w:type="gramStart"/>
      <w:r w:rsidRPr="00924987">
        <w:t>karakteres</w:t>
      </w:r>
      <w:proofErr w:type="gramEnd"/>
      <w:r w:rsidRPr="00924987">
        <w:t xml:space="preserve"> felületűek,</w:t>
      </w:r>
    </w:p>
    <w:p w:rsidR="00924987" w:rsidRPr="00924987" w:rsidRDefault="00924987" w:rsidP="00924987">
      <w:proofErr w:type="gramStart"/>
      <w:r w:rsidRPr="00924987">
        <w:t>grafikus</w:t>
      </w:r>
      <w:proofErr w:type="gramEnd"/>
      <w:r w:rsidRPr="00924987">
        <w:t xml:space="preserve"> felületűek.</w:t>
      </w:r>
    </w:p>
    <w:p w:rsidR="00924987" w:rsidRPr="00924987" w:rsidRDefault="00924987" w:rsidP="00924987">
      <w:r w:rsidRPr="00924987">
        <w:t>A karakteres szövegszerkesztők legnagyobb hátránya, hogy a szöveg szerkesztése közben nem azt a formát látjuk, ami a nyomtatón lesz. Korlátozott a használható betűtípusok száma, korlátozottak a grafikus képességeik.</w:t>
      </w:r>
    </w:p>
    <w:p w:rsidR="00EB7C78" w:rsidRPr="00924987" w:rsidRDefault="00EB7C78" w:rsidP="00924987"/>
    <w:sectPr w:rsidR="00EB7C78" w:rsidRPr="00924987" w:rsidSect="00EB7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03A"/>
    <w:multiLevelType w:val="multilevel"/>
    <w:tmpl w:val="661C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24987"/>
    <w:rsid w:val="00040680"/>
    <w:rsid w:val="000A27D1"/>
    <w:rsid w:val="004423DE"/>
    <w:rsid w:val="004C0639"/>
    <w:rsid w:val="004F1F65"/>
    <w:rsid w:val="00514471"/>
    <w:rsid w:val="0054362E"/>
    <w:rsid w:val="00680D8C"/>
    <w:rsid w:val="0076387C"/>
    <w:rsid w:val="00924987"/>
    <w:rsid w:val="00B00617"/>
    <w:rsid w:val="00B60885"/>
    <w:rsid w:val="00C2120A"/>
    <w:rsid w:val="00C427A0"/>
    <w:rsid w:val="00C86AEC"/>
    <w:rsid w:val="00D27DEB"/>
    <w:rsid w:val="00D73A54"/>
    <w:rsid w:val="00DE1625"/>
    <w:rsid w:val="00E04F9D"/>
    <w:rsid w:val="00EB7C78"/>
    <w:rsid w:val="00EC0ACF"/>
    <w:rsid w:val="00F7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23DE"/>
  </w:style>
  <w:style w:type="paragraph" w:styleId="Cmsor2">
    <w:name w:val="heading 2"/>
    <w:basedOn w:val="Norml"/>
    <w:link w:val="Cmsor2Char"/>
    <w:uiPriority w:val="9"/>
    <w:qFormat/>
    <w:rsid w:val="009249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9249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2498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2498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mw-headline">
    <w:name w:val="mw-headline"/>
    <w:basedOn w:val="Bekezdsalapbettpusa"/>
    <w:rsid w:val="00924987"/>
  </w:style>
  <w:style w:type="paragraph" w:styleId="NormlWeb">
    <w:name w:val="Normal (Web)"/>
    <w:basedOn w:val="Norml"/>
    <w:uiPriority w:val="99"/>
    <w:semiHidden/>
    <w:unhideWhenUsed/>
    <w:rsid w:val="00924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2016-09-21T05:55:00Z</dcterms:created>
  <dcterms:modified xsi:type="dcterms:W3CDTF">2016-09-21T05:55:00Z</dcterms:modified>
</cp:coreProperties>
</file>